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color w:val="000000"/>
          <w:sz w:val="50"/>
          <w:szCs w:val="28"/>
        </w:rPr>
      </w:pPr>
      <w:r>
        <w:rPr>
          <w:rFonts w:hint="eastAsia" w:ascii="宋体" w:hAnsi="宋体"/>
          <w:b/>
          <w:color w:val="000000"/>
          <w:sz w:val="50"/>
          <w:szCs w:val="28"/>
        </w:rPr>
        <w:t>广 东 培 正 学 院</w:t>
      </w:r>
    </w:p>
    <w:p>
      <w:pPr>
        <w:jc w:val="center"/>
        <w:rPr>
          <w:rFonts w:ascii="宋体" w:hAnsi="宋体"/>
          <w:b/>
          <w:color w:val="000000"/>
          <w:sz w:val="50"/>
          <w:szCs w:val="28"/>
        </w:rPr>
      </w:pPr>
      <w:r>
        <w:rPr>
          <w:rFonts w:hint="eastAsia" w:ascii="宋体" w:hAnsi="宋体"/>
          <w:b/>
          <w:color w:val="000000"/>
          <w:sz w:val="50"/>
          <w:szCs w:val="28"/>
        </w:rPr>
        <w:t>201</w:t>
      </w:r>
      <w:r>
        <w:rPr>
          <w:rFonts w:hint="eastAsia" w:ascii="宋体" w:hAnsi="宋体"/>
          <w:b/>
          <w:color w:val="000000"/>
          <w:sz w:val="50"/>
          <w:szCs w:val="28"/>
          <w:lang w:val="en-US" w:eastAsia="zh-CN"/>
        </w:rPr>
        <w:t>9</w:t>
      </w:r>
      <w:r>
        <w:rPr>
          <w:rFonts w:hint="eastAsia" w:ascii="宋体" w:hAnsi="宋体"/>
          <w:b/>
          <w:color w:val="000000"/>
          <w:sz w:val="50"/>
          <w:szCs w:val="28"/>
        </w:rPr>
        <w:t>—20</w:t>
      </w:r>
      <w:r>
        <w:rPr>
          <w:rFonts w:hint="eastAsia" w:ascii="宋体" w:hAnsi="宋体"/>
          <w:b/>
          <w:color w:val="000000"/>
          <w:sz w:val="50"/>
          <w:szCs w:val="28"/>
          <w:lang w:val="en-US" w:eastAsia="zh-CN"/>
        </w:rPr>
        <w:t>20</w:t>
      </w:r>
      <w:bookmarkStart w:id="0" w:name="_GoBack"/>
      <w:bookmarkEnd w:id="0"/>
      <w:r>
        <w:rPr>
          <w:rFonts w:hint="eastAsia" w:ascii="宋体" w:hAnsi="宋体"/>
          <w:b/>
          <w:color w:val="000000"/>
          <w:sz w:val="50"/>
          <w:szCs w:val="28"/>
        </w:rPr>
        <w:t>学年</w:t>
      </w:r>
    </w:p>
    <w:p>
      <w:pPr>
        <w:jc w:val="center"/>
        <w:rPr>
          <w:rFonts w:ascii="宋体" w:hAnsi="宋体"/>
          <w:b/>
          <w:color w:val="000000"/>
          <w:sz w:val="50"/>
          <w:szCs w:val="28"/>
        </w:rPr>
      </w:pPr>
      <w:r>
        <w:rPr>
          <w:rFonts w:hint="eastAsia" w:ascii="宋体" w:hAnsi="宋体"/>
          <w:b/>
          <w:color w:val="000000"/>
          <w:sz w:val="50"/>
          <w:szCs w:val="28"/>
        </w:rPr>
        <w:t>优 秀 二 级 心 理 辅 导 站</w:t>
      </w:r>
    </w:p>
    <w:p>
      <w:pPr>
        <w:rPr>
          <w:rFonts w:ascii="宋体" w:hAnsi="宋体"/>
          <w:b/>
          <w:color w:val="000000"/>
          <w:sz w:val="58"/>
          <w:szCs w:val="28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/>
          <w:color w:val="000000"/>
        </w:rPr>
        <w:pict>
          <v:shape id="AutoShape 2" o:spid="_x0000_s1026" o:spt="136" type="#_x0000_t136" style="position:absolute;left:0pt;margin-left:78pt;margin-top:117pt;height:45pt;width:265.2pt;rotation:5898240f;z-index:251658240;mso-width-relative:page;mso-height-relative:page;" fillcolor="#000000" filled="t" coordsize="21600,21600">
            <v:path/>
            <v:fill on="t" focussize="0,0"/>
            <v:stroke/>
            <v:imagedata o:title=""/>
            <o:lock v:ext="edit" text="f"/>
            <v:textpath on="t" fitshape="t" fitpath="t" trim="t" xscale="f" string="申 报 材 料" style="font-family:宋体;font-size:36pt;v-rotate-letters:t;v-text-align:center;"/>
          </v:shape>
        </w:pict>
      </w: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申报单位：***学院二级心理辅导站</w:t>
      </w:r>
    </w:p>
    <w:p>
      <w:pPr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申报年度：****-****学年</w:t>
      </w:r>
    </w:p>
    <w:p>
      <w:pPr>
        <w:rPr>
          <w:rFonts w:ascii="宋体" w:hAnsi="宋体"/>
          <w:b/>
          <w:color w:val="000000"/>
          <w:sz w:val="28"/>
          <w:szCs w:val="28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720" w:num="1"/>
          <w:titlePg/>
          <w:docGrid w:type="lines" w:linePitch="312" w:charSpace="0"/>
        </w:sectPr>
      </w:pPr>
      <w:r>
        <w:rPr>
          <w:rFonts w:hint="eastAsia" w:ascii="宋体" w:hAnsi="宋体"/>
          <w:b/>
          <w:color w:val="000000"/>
          <w:sz w:val="28"/>
          <w:szCs w:val="28"/>
        </w:rPr>
        <w:t>申报时间：****年**月**日</w:t>
      </w:r>
    </w:p>
    <w:p>
      <w:pPr>
        <w:jc w:val="center"/>
        <w:rPr>
          <w:b/>
          <w:color w:val="000000"/>
          <w:sz w:val="36"/>
          <w:szCs w:val="36"/>
        </w:rPr>
      </w:pPr>
    </w:p>
    <w:p>
      <w:pPr>
        <w:jc w:val="center"/>
        <w:rPr>
          <w:rFonts w:ascii="仿宋_GB2312" w:eastAsia="仿宋_GB2312"/>
          <w:b/>
          <w:color w:val="000000"/>
          <w:sz w:val="36"/>
          <w:szCs w:val="36"/>
        </w:rPr>
      </w:pPr>
      <w:r>
        <w:rPr>
          <w:rFonts w:hint="eastAsia" w:ascii="仿宋_GB2312" w:eastAsia="仿宋_GB2312"/>
          <w:b/>
          <w:color w:val="000000"/>
          <w:sz w:val="36"/>
          <w:szCs w:val="36"/>
        </w:rPr>
        <w:t>目录</w:t>
      </w:r>
    </w:p>
    <w:p>
      <w:pPr>
        <w:jc w:val="center"/>
        <w:rPr>
          <w:rFonts w:ascii="仿宋_GB2312" w:eastAsia="仿宋_GB2312"/>
          <w:b/>
          <w:color w:val="000000"/>
          <w:sz w:val="36"/>
          <w:szCs w:val="36"/>
        </w:rPr>
      </w:pPr>
    </w:p>
    <w:p>
      <w:pPr>
        <w:rPr>
          <w:rFonts w:ascii="仿宋_GB2312" w:eastAsia="仿宋_GB2312"/>
          <w:b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一、广东培正学院优秀二级心理辅导站申报表………………………1</w:t>
      </w:r>
    </w:p>
    <w:p>
      <w:pPr>
        <w:rPr>
          <w:rFonts w:ascii="仿宋_GB2312" w:eastAsia="仿宋_GB2312"/>
          <w:b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二、广东培正学院优秀二级心理辅导站申报书………………………2</w:t>
      </w:r>
    </w:p>
    <w:p>
      <w:pPr>
        <w:rPr>
          <w:rFonts w:ascii="仿宋_GB2312" w:eastAsia="仿宋_GB2312"/>
          <w:b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三、广东培正学院优秀二级心理辅导站构建情况………………………</w:t>
      </w:r>
    </w:p>
    <w:p>
      <w:pPr>
        <w:rPr>
          <w:rFonts w:ascii="仿宋_GB2312" w:eastAsia="仿宋_GB2312"/>
          <w:b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四、广东培正学院优秀二级心理辅导站相关材料………………………</w:t>
      </w:r>
    </w:p>
    <w:p>
      <w:pPr>
        <w:ind w:firstLine="562" w:firstLineChars="200"/>
        <w:rPr>
          <w:rFonts w:ascii="仿宋_GB2312" w:eastAsia="仿宋_GB2312"/>
          <w:b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1.组织/情况介绍（含章程、简介、负责人资料、干部通讯录）</w:t>
      </w:r>
    </w:p>
    <w:p>
      <w:pPr>
        <w:ind w:firstLine="562" w:firstLineChars="200"/>
        <w:rPr>
          <w:rFonts w:ascii="仿宋_GB2312" w:eastAsia="仿宋_GB2312"/>
          <w:b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2.****-****学年工作计划</w:t>
      </w:r>
    </w:p>
    <w:p>
      <w:pPr>
        <w:ind w:firstLine="562" w:firstLineChars="200"/>
        <w:rPr>
          <w:rFonts w:ascii="仿宋_GB2312" w:eastAsia="仿宋_GB2312"/>
          <w:b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3.****-****学年工作总结</w:t>
      </w:r>
    </w:p>
    <w:p>
      <w:pPr>
        <w:ind w:firstLine="562" w:firstLineChars="200"/>
        <w:rPr>
          <w:rFonts w:ascii="仿宋_GB2312" w:eastAsia="仿宋_GB2312"/>
          <w:b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4.****-****学年内部培训情况综述</w:t>
      </w:r>
    </w:p>
    <w:p>
      <w:pPr>
        <w:ind w:firstLine="562" w:firstLineChars="200"/>
        <w:rPr>
          <w:rFonts w:ascii="仿宋_GB2312" w:eastAsia="仿宋_GB2312"/>
          <w:b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5.****-****学年物品财产清单</w:t>
      </w:r>
    </w:p>
    <w:p>
      <w:pPr>
        <w:ind w:firstLine="562" w:firstLineChars="200"/>
        <w:rPr>
          <w:rFonts w:ascii="仿宋_GB2312" w:eastAsia="仿宋_GB2312"/>
          <w:b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6.****-****学年财务情况综述（含年度财务报表）</w:t>
      </w:r>
    </w:p>
    <w:p>
      <w:pPr>
        <w:ind w:firstLine="562" w:firstLineChars="200"/>
        <w:rPr>
          <w:rFonts w:ascii="仿宋_GB2312" w:eastAsia="仿宋_GB2312"/>
          <w:b/>
          <w:color w:val="00000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720" w:num="1"/>
          <w:titlePg/>
          <w:docGrid w:type="lines" w:linePitch="312" w:charSpace="0"/>
        </w:sect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7.****-****学年工作计划</w:t>
      </w:r>
    </w:p>
    <w:p>
      <w:pPr>
        <w:jc w:val="center"/>
        <w:rPr>
          <w:rFonts w:ascii="仿宋_GB2312" w:eastAsia="仿宋_GB2312"/>
          <w:b/>
          <w:color w:val="000000"/>
          <w:sz w:val="36"/>
          <w:szCs w:val="36"/>
        </w:rPr>
      </w:pPr>
      <w:r>
        <w:rPr>
          <w:rFonts w:hint="eastAsia" w:ascii="仿宋_GB2312" w:eastAsia="仿宋_GB2312"/>
          <w:b/>
          <w:color w:val="000000"/>
          <w:sz w:val="36"/>
          <w:szCs w:val="36"/>
        </w:rPr>
        <w:t>一、广东培正学院优秀二级心理辅导站申报表</w:t>
      </w:r>
    </w:p>
    <w:p>
      <w:pPr>
        <w:jc w:val="center"/>
        <w:rPr>
          <w:rFonts w:ascii="仿宋_GB2312" w:eastAsia="仿宋_GB2312"/>
          <w:b/>
          <w:color w:val="000000"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3780"/>
        <w:gridCol w:w="1080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728" w:type="dxa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ind w:firstLine="135" w:firstLineChars="48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组织名称</w:t>
            </w:r>
          </w:p>
        </w:tc>
        <w:tc>
          <w:tcPr>
            <w:tcW w:w="7035" w:type="dxa"/>
            <w:gridSpan w:val="3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***学院二级心理辅导站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728" w:type="dxa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指导老师</w:t>
            </w:r>
          </w:p>
        </w:tc>
        <w:tc>
          <w:tcPr>
            <w:tcW w:w="3780" w:type="dxa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人数</w:t>
            </w:r>
          </w:p>
        </w:tc>
        <w:tc>
          <w:tcPr>
            <w:tcW w:w="2175" w:type="dxa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</w:trPr>
        <w:tc>
          <w:tcPr>
            <w:tcW w:w="1728" w:type="dxa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主要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获奖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情况</w:t>
            </w:r>
          </w:p>
        </w:tc>
        <w:tc>
          <w:tcPr>
            <w:tcW w:w="7035" w:type="dxa"/>
            <w:gridSpan w:val="3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1728" w:type="dxa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主要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先进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事迹</w:t>
            </w:r>
          </w:p>
        </w:tc>
        <w:tc>
          <w:tcPr>
            <w:tcW w:w="7035" w:type="dxa"/>
            <w:gridSpan w:val="3"/>
            <w:noWrap/>
            <w:vAlign w:val="center"/>
          </w:tcPr>
          <w:p>
            <w:pPr>
              <w:snapToGrid w:val="0"/>
              <w:rPr>
                <w:rFonts w:ascii="仿宋_GB2312" w:hAnsi="宋体" w:eastAsia="仿宋_GB2312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1728" w:type="dxa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负责人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自我鉴定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035" w:type="dxa"/>
            <w:gridSpan w:val="3"/>
            <w:noWrap/>
            <w:vAlign w:val="center"/>
          </w:tcPr>
          <w:p>
            <w:pPr>
              <w:spacing w:line="360" w:lineRule="auto"/>
              <w:rPr>
                <w:rFonts w:ascii="仿宋_GB2312" w:hAnsi="宋体" w:eastAsia="仿宋_GB2312"/>
                <w:b/>
                <w:color w:val="000000"/>
                <w:sz w:val="24"/>
              </w:rPr>
            </w:pPr>
          </w:p>
          <w:p>
            <w:pPr>
              <w:snapToGrid w:val="0"/>
              <w:ind w:left="720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728" w:type="dxa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指导老师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推荐意见</w:t>
            </w:r>
          </w:p>
        </w:tc>
        <w:tc>
          <w:tcPr>
            <w:tcW w:w="7035" w:type="dxa"/>
            <w:gridSpan w:val="3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728" w:type="dxa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主管单位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035" w:type="dxa"/>
            <w:gridSpan w:val="3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3" w:hRule="atLeast"/>
        </w:trPr>
        <w:tc>
          <w:tcPr>
            <w:tcW w:w="1728" w:type="dxa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学生处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审核意见</w:t>
            </w:r>
          </w:p>
        </w:tc>
        <w:tc>
          <w:tcPr>
            <w:tcW w:w="7035" w:type="dxa"/>
            <w:gridSpan w:val="3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  <w:p>
            <w:pPr>
              <w:tabs>
                <w:tab w:val="center" w:pos="4153"/>
                <w:tab w:val="right" w:pos="8306"/>
              </w:tabs>
              <w:snapToGrid w:val="0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728" w:type="dxa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7035" w:type="dxa"/>
            <w:gridSpan w:val="3"/>
            <w:noWrap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rPr>
                <w:rFonts w:ascii="仿宋_GB2312" w:eastAsia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8"/>
                <w:szCs w:val="28"/>
              </w:rPr>
              <w:t>本表一式三份，组织、指导老师、学生工作部（处）各存一份。</w:t>
            </w:r>
          </w:p>
        </w:tc>
      </w:tr>
    </w:tbl>
    <w:p>
      <w:pPr>
        <w:jc w:val="center"/>
        <w:rPr>
          <w:rFonts w:ascii="仿宋_GB2312" w:eastAsia="仿宋_GB2312"/>
          <w:b/>
          <w:color w:val="000000"/>
          <w:sz w:val="36"/>
          <w:szCs w:val="36"/>
        </w:rPr>
      </w:pPr>
    </w:p>
    <w:p>
      <w:pPr>
        <w:jc w:val="center"/>
        <w:rPr>
          <w:rFonts w:ascii="仿宋_GB2312" w:eastAsia="仿宋_GB2312"/>
          <w:b/>
          <w:color w:val="000000"/>
          <w:sz w:val="36"/>
          <w:szCs w:val="36"/>
        </w:rPr>
      </w:pPr>
      <w:r>
        <w:rPr>
          <w:rFonts w:hint="eastAsia" w:ascii="仿宋_GB2312" w:eastAsia="仿宋_GB2312"/>
          <w:b/>
          <w:color w:val="000000"/>
          <w:sz w:val="36"/>
          <w:szCs w:val="36"/>
        </w:rPr>
        <w:t>二、广东培正学院优秀二级心理辅导站申报书</w:t>
      </w:r>
    </w:p>
    <w:p>
      <w:pPr>
        <w:jc w:val="center"/>
        <w:rPr>
          <w:b/>
          <w:color w:val="000000"/>
          <w:sz w:val="32"/>
          <w:szCs w:val="32"/>
        </w:rPr>
      </w:pPr>
    </w:p>
    <w:p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…</w:t>
      </w:r>
    </w:p>
    <w:p>
      <w:pPr>
        <w:jc w:val="center"/>
        <w:rPr>
          <w:b/>
          <w:color w:val="000000"/>
          <w:sz w:val="32"/>
          <w:szCs w:val="32"/>
        </w:rPr>
      </w:pPr>
    </w:p>
    <w:p>
      <w:pPr>
        <w:jc w:val="center"/>
        <w:rPr>
          <w:rFonts w:ascii="仿宋_GB2312" w:eastAsia="仿宋_GB2312"/>
          <w:b/>
          <w:color w:val="000000"/>
          <w:sz w:val="36"/>
          <w:szCs w:val="36"/>
        </w:rPr>
      </w:pPr>
      <w:r>
        <w:rPr>
          <w:rFonts w:hint="eastAsia" w:ascii="仿宋_GB2312" w:eastAsia="仿宋_GB2312"/>
          <w:b/>
          <w:color w:val="000000"/>
          <w:sz w:val="36"/>
          <w:szCs w:val="36"/>
        </w:rPr>
        <w:t>三、广东培正学院优秀二级心理辅导站构建情况</w:t>
      </w:r>
    </w:p>
    <w:p>
      <w:pPr>
        <w:rPr>
          <w:color w:val="000000"/>
          <w:sz w:val="28"/>
          <w:szCs w:val="28"/>
        </w:rPr>
      </w:pPr>
    </w:p>
    <w:p>
      <w:pPr>
        <w:rPr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 xml:space="preserve">1．二级心理辅导站机构组成情况 </w:t>
      </w:r>
      <w:r>
        <w:rPr>
          <w:color w:val="000000"/>
          <w:sz w:val="28"/>
          <w:szCs w:val="28"/>
        </w:rPr>
        <w:br w:type="textWrapping"/>
      </w:r>
      <w:r>
        <w:rPr>
          <w:rFonts w:hint="eastAsia" w:ascii="仿宋_GB2312" w:eastAsia="仿宋_GB2312"/>
          <w:b/>
          <w:color w:val="000000"/>
          <w:sz w:val="28"/>
          <w:szCs w:val="28"/>
        </w:rPr>
        <w:t xml:space="preserve">（最好用框架与文字相结合的方式表述）  </w:t>
      </w:r>
    </w:p>
    <w:p>
      <w:pPr>
        <w:snapToGrid w:val="0"/>
        <w:spacing w:line="500" w:lineRule="exact"/>
        <w:ind w:left="178" w:leftChars="85" w:firstLine="560" w:firstLineChars="200"/>
        <w:rPr>
          <w:color w:val="000000"/>
          <w:sz w:val="28"/>
          <w:szCs w:val="28"/>
        </w:rPr>
      </w:pPr>
    </w:p>
    <w:p>
      <w:pPr>
        <w:snapToGrid w:val="0"/>
        <w:spacing w:line="500" w:lineRule="exact"/>
        <w:ind w:left="178" w:leftChars="85" w:firstLine="560" w:firstLineChars="200"/>
        <w:rPr>
          <w:color w:val="000000"/>
          <w:sz w:val="28"/>
          <w:szCs w:val="28"/>
        </w:rPr>
      </w:pPr>
    </w:p>
    <w:p>
      <w:pPr>
        <w:snapToGrid w:val="0"/>
        <w:spacing w:line="500" w:lineRule="exact"/>
        <w:ind w:left="178" w:leftChars="85" w:firstLine="560" w:firstLineChars="200"/>
        <w:rPr>
          <w:color w:val="000000"/>
          <w:sz w:val="28"/>
          <w:szCs w:val="28"/>
        </w:rPr>
      </w:pPr>
    </w:p>
    <w:p>
      <w:pPr>
        <w:numPr>
          <w:ilvl w:val="0"/>
          <w:numId w:val="1"/>
        </w:numPr>
        <w:rPr>
          <w:rFonts w:ascii="仿宋_GB2312" w:eastAsia="仿宋_GB2312"/>
          <w:b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组织合影</w:t>
      </w:r>
    </w:p>
    <w:p>
      <w:pPr>
        <w:rPr>
          <w:color w:val="000000"/>
        </w:rPr>
      </w:pPr>
    </w:p>
    <w:p>
      <w:pPr>
        <w:rPr>
          <w:b/>
          <w:color w:val="000000"/>
          <w:sz w:val="32"/>
          <w:szCs w:val="32"/>
        </w:rPr>
      </w:pPr>
    </w:p>
    <w:p>
      <w:pPr>
        <w:rPr>
          <w:b/>
          <w:color w:val="000000"/>
          <w:sz w:val="32"/>
          <w:szCs w:val="32"/>
        </w:rPr>
      </w:pPr>
    </w:p>
    <w:p>
      <w:pPr>
        <w:jc w:val="center"/>
        <w:rPr>
          <w:rFonts w:ascii="仿宋_GB2312" w:eastAsia="仿宋_GB2312"/>
          <w:b/>
          <w:color w:val="000000"/>
          <w:sz w:val="36"/>
          <w:szCs w:val="36"/>
        </w:rPr>
      </w:pPr>
      <w:r>
        <w:rPr>
          <w:rFonts w:hint="eastAsia" w:ascii="仿宋_GB2312" w:eastAsia="仿宋_GB2312"/>
          <w:b/>
          <w:color w:val="000000"/>
          <w:sz w:val="36"/>
          <w:szCs w:val="36"/>
        </w:rPr>
        <w:t>四、广东培正学院优秀二级心理辅导站相关材料</w:t>
      </w:r>
    </w:p>
    <w:p>
      <w:pPr>
        <w:jc w:val="center"/>
        <w:rPr>
          <w:rFonts w:ascii="仿宋_GB2312" w:eastAsia="仿宋_GB2312"/>
          <w:b/>
          <w:color w:val="000000"/>
          <w:sz w:val="36"/>
          <w:szCs w:val="36"/>
        </w:rPr>
      </w:pPr>
    </w:p>
    <w:p>
      <w:pPr>
        <w:jc w:val="center"/>
        <w:rPr>
          <w:rFonts w:ascii="仿宋_GB2312" w:eastAsia="仿宋_GB2312"/>
          <w:b/>
          <w:color w:val="000000"/>
          <w:sz w:val="36"/>
          <w:szCs w:val="36"/>
        </w:rPr>
      </w:pPr>
      <w:r>
        <w:rPr>
          <w:rFonts w:ascii="仿宋_GB2312" w:eastAsia="仿宋_GB2312"/>
          <w:b/>
          <w:color w:val="000000"/>
          <w:sz w:val="36"/>
          <w:szCs w:val="36"/>
        </w:rPr>
        <w:t>…</w:t>
      </w:r>
    </w:p>
    <w:p>
      <w:pPr>
        <w:tabs>
          <w:tab w:val="left" w:pos="7380"/>
          <w:tab w:val="left" w:pos="7560"/>
          <w:tab w:val="left" w:pos="7839"/>
        </w:tabs>
        <w:spacing w:line="440" w:lineRule="exact"/>
        <w:rPr>
          <w:color w:val="000000"/>
        </w:rPr>
      </w:pPr>
    </w:p>
    <w:p/>
    <w:sectPr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- 4 -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- 10 -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ind w:firstLine="2340" w:firstLineChars="1300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0449D"/>
    <w:multiLevelType w:val="multilevel"/>
    <w:tmpl w:val="1B80449D"/>
    <w:lvl w:ilvl="0" w:tentative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FC37C4"/>
    <w:rsid w:val="4E916A9E"/>
    <w:rsid w:val="5A163C0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sbk</Company>
  <Pages>4</Pages>
  <Words>102</Words>
  <Characters>587</Characters>
  <Lines>4</Lines>
  <Paragraphs>1</Paragraphs>
  <TotalTime>3</TotalTime>
  <ScaleCrop>false</ScaleCrop>
  <LinksUpToDate>false</LinksUpToDate>
  <CharactersWithSpaces>688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2019-09-27T02:01:00Z</dcterms:created>
  <dc:creator>齐rui</dc:creator>
  <cp:lastModifiedBy>齐rui</cp:lastModifiedBy>
  <dcterms:modified xsi:type="dcterms:W3CDTF">2020-09-24T08:13:41Z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